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BB5" w:rsidRDefault="002C4BB5" w:rsidP="002C4BB5">
      <w:pPr>
        <w:ind w:left="720" w:hanging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.11.2023 Г. №441 -Р</w:t>
      </w:r>
    </w:p>
    <w:p w:rsidR="002C4BB5" w:rsidRDefault="002C4BB5" w:rsidP="002C4BB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C4BB5" w:rsidRDefault="002C4BB5" w:rsidP="002C4BB5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t>ИРКУТСКАЯ ОБЛАСТЬ</w:t>
      </w:r>
    </w:p>
    <w:p w:rsidR="002C4BB5" w:rsidRDefault="002C4BB5" w:rsidP="002C4BB5">
      <w:pPr>
        <w:pStyle w:val="a3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МУНИЦИПАЛЬНОЕ ОБРАЗОВАНИЕ </w:t>
      </w:r>
    </w:p>
    <w:p w:rsidR="002C4BB5" w:rsidRDefault="002C4BB5" w:rsidP="002C4BB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«АЛАРСКИЙ РАЙОН»</w:t>
      </w:r>
    </w:p>
    <w:p w:rsidR="002C4BB5" w:rsidRDefault="002C4BB5" w:rsidP="002C4BB5">
      <w:pPr>
        <w:pStyle w:val="a3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>
        <w:rPr>
          <w:rFonts w:ascii="Arial" w:hAnsi="Arial" w:cs="Arial"/>
          <w:b/>
          <w:bCs/>
          <w:spacing w:val="20"/>
          <w:sz w:val="32"/>
          <w:szCs w:val="32"/>
        </w:rPr>
        <w:t>АДМИНИСТРАЦИЯ</w:t>
      </w:r>
    </w:p>
    <w:p w:rsidR="002C4BB5" w:rsidRDefault="002C4BB5" w:rsidP="002C4BB5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РАСПОРЯЖЕНИЕ</w:t>
      </w:r>
    </w:p>
    <w:p w:rsidR="002C4BB5" w:rsidRDefault="002C4BB5" w:rsidP="002C4BB5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2C4BB5" w:rsidRDefault="002C4BB5" w:rsidP="002C4BB5">
      <w:pPr>
        <w:pStyle w:val="a3"/>
        <w:tabs>
          <w:tab w:val="left" w:pos="360"/>
          <w:tab w:val="left" w:pos="720"/>
        </w:tabs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ОБ УТВЕРЖДЕНИИ ПЛАНА ПРОВЕДЕНИЯ ПРОВЕРОК СОБЛЮДЕНИЯ ТРУДОВОГО ЗАКОНОДАТЕЛЬСТВА И ИНЫХ НОРМАТИВНЫХ ПРАВОВЫХ АКТОВ, СОДЕРЖАЩИХ НОРМЫ ТРУДОВОГО ПРАВА В ОРГАНИЗАЦИЯХ, УЧРЕДИТЕЛЕМ КОТОРЫХ ЯВЛЯЕТСЯ АДМИНИСТРАЦИЯ МО «АЛАРСКИЙ РАЙОН» НА 2024 ГОД</w:t>
      </w:r>
    </w:p>
    <w:p w:rsidR="002C4BB5" w:rsidRDefault="002C4BB5" w:rsidP="002C4BB5">
      <w:pPr>
        <w:pStyle w:val="a3"/>
        <w:tabs>
          <w:tab w:val="left" w:pos="360"/>
          <w:tab w:val="left" w:pos="720"/>
        </w:tabs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2C4BB5" w:rsidRDefault="002C4BB5" w:rsidP="002C4BB5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В целях  осуществления ведомственного контроля за соблюдением трудового законодательства и иных нормативных правовых актов, содержащих нормы трудового права в подведомственных организациях администрации МО «</w:t>
      </w:r>
      <w:proofErr w:type="spellStart"/>
      <w:r>
        <w:rPr>
          <w:rFonts w:ascii="Arial" w:hAnsi="Arial" w:cs="Arial"/>
        </w:rPr>
        <w:t>Аларский</w:t>
      </w:r>
      <w:proofErr w:type="spellEnd"/>
      <w:r>
        <w:rPr>
          <w:rFonts w:ascii="Arial" w:hAnsi="Arial" w:cs="Arial"/>
        </w:rPr>
        <w:t xml:space="preserve"> район», в соответствии с законом Иркутской области от 30 марта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Arial" w:hAnsi="Arial" w:cs="Arial"/>
          </w:rPr>
          <w:t>2012 г</w:t>
        </w:r>
      </w:smartTag>
      <w:r>
        <w:rPr>
          <w:rFonts w:ascii="Arial" w:hAnsi="Arial" w:cs="Arial"/>
        </w:rPr>
        <w:t>. №20-оз «О ведомственном контроле за соблюдением трудового законодательства и иных нормативных актов, содержащих нормы трудового права», в соответствии со статьями 15,16, 20, 57, 66 ТК РФ, с целью соблюдения трудового законодательства в части заключения трудовых отношений, снижения риска неформальной занятости, руководствуясь Уставом  муниципального образования  «</w:t>
      </w:r>
      <w:proofErr w:type="spellStart"/>
      <w:r>
        <w:rPr>
          <w:rFonts w:ascii="Arial" w:hAnsi="Arial" w:cs="Arial"/>
        </w:rPr>
        <w:t>Аларский</w:t>
      </w:r>
      <w:proofErr w:type="spellEnd"/>
      <w:r>
        <w:rPr>
          <w:rFonts w:ascii="Arial" w:hAnsi="Arial" w:cs="Arial"/>
        </w:rPr>
        <w:t xml:space="preserve"> район»:</w:t>
      </w:r>
    </w:p>
    <w:p w:rsidR="002C4BB5" w:rsidRDefault="002C4BB5" w:rsidP="002C4BB5">
      <w:pPr>
        <w:jc w:val="both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        </w:t>
      </w:r>
      <w:r>
        <w:rPr>
          <w:rFonts w:ascii="Arial" w:hAnsi="Arial" w:cs="Arial"/>
        </w:rPr>
        <w:t>1. Утвердить план проведения проверок соблюдения трудового законодательства и иных нормативных правовых актов, содержащих нормы трудового права в организациях, учредителем которых является администрация МО «</w:t>
      </w:r>
      <w:proofErr w:type="spellStart"/>
      <w:r>
        <w:rPr>
          <w:rFonts w:ascii="Arial" w:hAnsi="Arial" w:cs="Arial"/>
        </w:rPr>
        <w:t>Аларский</w:t>
      </w:r>
      <w:proofErr w:type="spellEnd"/>
      <w:r>
        <w:rPr>
          <w:rFonts w:ascii="Arial" w:hAnsi="Arial" w:cs="Arial"/>
        </w:rPr>
        <w:t xml:space="preserve"> район» на 2024 год (далее - план) (приложение).</w:t>
      </w:r>
    </w:p>
    <w:p w:rsidR="002C4BB5" w:rsidRDefault="002C4BB5" w:rsidP="002C4B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2. Настоящее распоряжение с приложением опубликовать в районной газете «</w:t>
      </w:r>
      <w:proofErr w:type="spellStart"/>
      <w:r>
        <w:rPr>
          <w:rFonts w:ascii="Arial" w:hAnsi="Arial" w:cs="Arial"/>
        </w:rPr>
        <w:t>Аларь</w:t>
      </w:r>
      <w:proofErr w:type="spellEnd"/>
      <w:r>
        <w:rPr>
          <w:rFonts w:ascii="Arial" w:hAnsi="Arial" w:cs="Arial"/>
        </w:rPr>
        <w:t>» (</w:t>
      </w:r>
      <w:proofErr w:type="spellStart"/>
      <w:r>
        <w:rPr>
          <w:rFonts w:ascii="Arial" w:hAnsi="Arial" w:cs="Arial"/>
        </w:rPr>
        <w:t>Аюшинова</w:t>
      </w:r>
      <w:proofErr w:type="spellEnd"/>
      <w:r>
        <w:rPr>
          <w:rFonts w:ascii="Arial" w:hAnsi="Arial" w:cs="Arial"/>
        </w:rPr>
        <w:t xml:space="preserve"> И.В.).</w:t>
      </w:r>
    </w:p>
    <w:p w:rsidR="002C4BB5" w:rsidRDefault="002C4BB5" w:rsidP="002C4BB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распоряжение разместить на официальном сайте администрации МО «</w:t>
      </w:r>
      <w:proofErr w:type="spellStart"/>
      <w:r>
        <w:rPr>
          <w:rFonts w:ascii="Arial" w:hAnsi="Arial" w:cs="Arial"/>
        </w:rPr>
        <w:t>Аларский</w:t>
      </w:r>
      <w:proofErr w:type="spellEnd"/>
      <w:r>
        <w:rPr>
          <w:rFonts w:ascii="Arial" w:hAnsi="Arial" w:cs="Arial"/>
        </w:rPr>
        <w:t xml:space="preserve"> район» в информационно-телекоммуникационной сети «Интернет» (</w:t>
      </w:r>
      <w:proofErr w:type="spellStart"/>
      <w:r>
        <w:rPr>
          <w:rFonts w:ascii="Arial" w:hAnsi="Arial" w:cs="Arial"/>
        </w:rPr>
        <w:t>Атутов</w:t>
      </w:r>
      <w:proofErr w:type="spellEnd"/>
      <w:r>
        <w:rPr>
          <w:rFonts w:ascii="Arial" w:hAnsi="Arial" w:cs="Arial"/>
        </w:rPr>
        <w:t xml:space="preserve"> С.Л.).</w:t>
      </w:r>
    </w:p>
    <w:p w:rsidR="002C4BB5" w:rsidRDefault="002C4BB5" w:rsidP="002C4BB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spellStart"/>
      <w:proofErr w:type="gramStart"/>
      <w:r>
        <w:rPr>
          <w:rFonts w:ascii="Arial" w:hAnsi="Arial" w:cs="Arial"/>
        </w:rPr>
        <w:t>Установить,что</w:t>
      </w:r>
      <w:proofErr w:type="spellEnd"/>
      <w:proofErr w:type="gramEnd"/>
      <w:r>
        <w:rPr>
          <w:rFonts w:ascii="Arial" w:hAnsi="Arial" w:cs="Arial"/>
        </w:rPr>
        <w:t xml:space="preserve"> настоящее распоряжение вступает в силу с момента подписания.</w:t>
      </w:r>
    </w:p>
    <w:p w:rsidR="002C4BB5" w:rsidRDefault="002C4BB5" w:rsidP="002C4BB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Контроль за исполнением настоящего распоряжения возложить на заместителя мэра по экономике, ЖКХ, транспорту, связи, капитальному строительству и архитектуре </w:t>
      </w:r>
      <w:proofErr w:type="spellStart"/>
      <w:r>
        <w:rPr>
          <w:rFonts w:ascii="Arial" w:hAnsi="Arial" w:cs="Arial"/>
        </w:rPr>
        <w:t>Баторова</w:t>
      </w:r>
      <w:proofErr w:type="spellEnd"/>
      <w:r>
        <w:rPr>
          <w:rFonts w:ascii="Arial" w:hAnsi="Arial" w:cs="Arial"/>
        </w:rPr>
        <w:t xml:space="preserve"> Ю.М.</w:t>
      </w:r>
    </w:p>
    <w:p w:rsidR="002C4BB5" w:rsidRDefault="002C4BB5" w:rsidP="002C4BB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C4BB5" w:rsidRDefault="002C4BB5" w:rsidP="002C4BB5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2C4BB5" w:rsidRDefault="002C4BB5" w:rsidP="002C4B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Мэр района</w:t>
      </w:r>
    </w:p>
    <w:p w:rsidR="002C4BB5" w:rsidRDefault="002C4BB5" w:rsidP="002C4B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Р.В. </w:t>
      </w:r>
      <w:proofErr w:type="spellStart"/>
      <w:r>
        <w:rPr>
          <w:rFonts w:ascii="Arial" w:hAnsi="Arial" w:cs="Arial"/>
        </w:rPr>
        <w:t>Дульбеев</w:t>
      </w:r>
      <w:proofErr w:type="spellEnd"/>
    </w:p>
    <w:p w:rsidR="002C4BB5" w:rsidRDefault="002C4BB5" w:rsidP="002C4BB5">
      <w:pPr>
        <w:jc w:val="both"/>
        <w:rPr>
          <w:rFonts w:ascii="Arial" w:hAnsi="Arial" w:cs="Arial"/>
        </w:rPr>
      </w:pPr>
    </w:p>
    <w:p w:rsidR="002C4BB5" w:rsidRDefault="002C4BB5" w:rsidP="002C4BB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</w:rPr>
        <w:t xml:space="preserve">                   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Приложение к распоряжению </w:t>
      </w:r>
    </w:p>
    <w:p w:rsidR="002C4BB5" w:rsidRDefault="002C4BB5" w:rsidP="002C4BB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>
        <w:rPr>
          <w:rFonts w:ascii="Courier New" w:hAnsi="Courier New" w:cs="Courier New"/>
          <w:sz w:val="22"/>
          <w:szCs w:val="22"/>
        </w:rPr>
        <w:t>Аларский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район </w:t>
      </w:r>
    </w:p>
    <w:p w:rsidR="002C4BB5" w:rsidRDefault="002C4BB5" w:rsidP="002C4BB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от 08.11.2023 г. №441-р </w:t>
      </w:r>
    </w:p>
    <w:p w:rsidR="002C4BB5" w:rsidRDefault="002C4BB5" w:rsidP="002C4BB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2C4BB5" w:rsidRDefault="002C4BB5" w:rsidP="002C4BB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</w:t>
      </w:r>
    </w:p>
    <w:p w:rsidR="002C4BB5" w:rsidRDefault="002C4BB5" w:rsidP="002C4BB5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План</w:t>
      </w:r>
    </w:p>
    <w:p w:rsidR="002C4BB5" w:rsidRDefault="002C4BB5" w:rsidP="002C4BB5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проведения проверок соблюдения трудового законодательства и иных нормативных правовых актов, содержащих нормы трудового права в организациях, учредителем которых является администрация МО «</w:t>
      </w:r>
      <w:proofErr w:type="spellStart"/>
      <w:r>
        <w:rPr>
          <w:rFonts w:ascii="Arial" w:hAnsi="Arial" w:cs="Arial"/>
          <w:b/>
          <w:sz w:val="30"/>
          <w:szCs w:val="30"/>
        </w:rPr>
        <w:t>Аларский</w:t>
      </w:r>
      <w:proofErr w:type="spellEnd"/>
      <w:r>
        <w:rPr>
          <w:rFonts w:ascii="Arial" w:hAnsi="Arial" w:cs="Arial"/>
          <w:b/>
          <w:sz w:val="30"/>
          <w:szCs w:val="30"/>
        </w:rPr>
        <w:t xml:space="preserve"> район» на 2024 год</w:t>
      </w:r>
    </w:p>
    <w:p w:rsidR="002C4BB5" w:rsidRDefault="002C4BB5" w:rsidP="002C4BB5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843"/>
        <w:gridCol w:w="850"/>
        <w:gridCol w:w="992"/>
        <w:gridCol w:w="993"/>
        <w:gridCol w:w="1417"/>
      </w:tblGrid>
      <w:tr w:rsidR="002C4BB5" w:rsidTr="002C4BB5">
        <w:trPr>
          <w:trHeight w:val="25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5" w:rsidRDefault="002C4BB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5" w:rsidRDefault="002C4B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Наименование подведомственной организации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5" w:rsidRDefault="002C4B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Адрес фактического осуществления деятельности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5" w:rsidRDefault="002C4B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Дата начала проведения плановой проверки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5" w:rsidRDefault="002C4BB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Срок проведения плановой проверки(рабочие дни)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5" w:rsidRDefault="002C4BB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Форма контроля(документарная, выездная, документарная и выездная)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5" w:rsidRDefault="002C4B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органа с которым осуществляется взаимодействие при проведении плановой проверки</w:t>
            </w:r>
          </w:p>
        </w:tc>
      </w:tr>
      <w:tr w:rsidR="002C4BB5" w:rsidTr="002C4BB5">
        <w:trPr>
          <w:trHeight w:val="2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B5" w:rsidRDefault="002C4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B5" w:rsidRDefault="002C4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B5" w:rsidRDefault="002C4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B5" w:rsidRDefault="002C4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B5" w:rsidRDefault="002C4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B5" w:rsidRDefault="002C4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B5" w:rsidRDefault="002C4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C4BB5" w:rsidTr="002C4BB5">
        <w:trPr>
          <w:trHeight w:val="2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B5" w:rsidRDefault="002C4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B5" w:rsidRDefault="002C4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B5" w:rsidRDefault="002C4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B5" w:rsidRDefault="002C4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B5" w:rsidRDefault="002C4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B5" w:rsidRDefault="002C4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B5" w:rsidRDefault="002C4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C4BB5" w:rsidTr="002C4BB5">
        <w:trPr>
          <w:trHeight w:val="2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B5" w:rsidRDefault="002C4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B5" w:rsidRDefault="002C4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B5" w:rsidRDefault="002C4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B5" w:rsidRDefault="002C4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B5" w:rsidRDefault="002C4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B5" w:rsidRDefault="002C4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B5" w:rsidRDefault="002C4B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C4BB5" w:rsidTr="002C4B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5" w:rsidRDefault="002C4B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5" w:rsidRDefault="002C4B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5" w:rsidRDefault="002C4B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5" w:rsidRDefault="002C4BB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5" w:rsidRDefault="002C4B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5" w:rsidRDefault="002C4B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5" w:rsidRDefault="002C4BB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2C4BB5" w:rsidTr="002C4B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5" w:rsidRDefault="002C4B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5" w:rsidRDefault="002C4B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МБДОУ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Табарсукский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детский сад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5" w:rsidRDefault="002C4BB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район,</w:t>
            </w:r>
          </w:p>
          <w:p w:rsidR="002C4BB5" w:rsidRDefault="002C4BB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с.Табарсук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2C4BB5" w:rsidRDefault="002C4BB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ул.Чумакова,17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5" w:rsidRDefault="002C4B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5" w:rsidRDefault="002C4B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5" w:rsidRDefault="002C4B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Документарная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5" w:rsidRDefault="002C4B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Управление экономического развития, труда и туризма администрации МО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район»</w:t>
            </w:r>
          </w:p>
        </w:tc>
      </w:tr>
      <w:tr w:rsidR="002C4BB5" w:rsidTr="002C4B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5" w:rsidRDefault="002C4B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5" w:rsidRDefault="002C4B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МБУ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Аларского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района Издательский дом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Аларь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5" w:rsidRDefault="002C4B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Иркутская область,</w:t>
            </w:r>
          </w:p>
          <w:p w:rsidR="002C4BB5" w:rsidRDefault="002C4B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район,</w:t>
            </w:r>
          </w:p>
          <w:p w:rsidR="002C4BB5" w:rsidRDefault="002C4B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п.Кутулик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ул.Советская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5" w:rsidRDefault="002C4B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5" w:rsidRDefault="002C4B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5" w:rsidRDefault="002C4B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Документарная и выездная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5" w:rsidRDefault="002C4B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Управление экономического развития, труда и туризма администрации МО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район»</w:t>
            </w:r>
          </w:p>
        </w:tc>
      </w:tr>
      <w:tr w:rsidR="002C4BB5" w:rsidTr="002C4B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5" w:rsidRDefault="002C4BB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5" w:rsidRDefault="002C4B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МБДОУ 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Тыргетуйский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детский сад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5" w:rsidRDefault="002C4B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район,</w:t>
            </w:r>
          </w:p>
          <w:p w:rsidR="002C4BB5" w:rsidRDefault="002C4B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с.Тыргетуй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, ул.Советская,58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5" w:rsidRDefault="002C4BB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5" w:rsidRDefault="002C4B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5" w:rsidRDefault="002C4B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Документарная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5" w:rsidRDefault="002C4B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Управление экономического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развития,труда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и туризма администрации МО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район»</w:t>
            </w:r>
          </w:p>
        </w:tc>
      </w:tr>
      <w:tr w:rsidR="002C4BB5" w:rsidTr="002C4B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5" w:rsidRDefault="002C4BB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5" w:rsidRDefault="002C4B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МБУ оздоровительный лагерь «Мечта»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5" w:rsidRDefault="002C4B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р-н,</w:t>
            </w:r>
          </w:p>
          <w:p w:rsidR="002C4BB5" w:rsidRDefault="002C4B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с.Аляты,ул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gramEnd"/>
          </w:p>
          <w:p w:rsidR="002C4BB5" w:rsidRDefault="002C4B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Заозерная,д.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1А</w:t>
            </w:r>
          </w:p>
          <w:p w:rsidR="002C4BB5" w:rsidRDefault="002C4B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5" w:rsidRDefault="002C4BB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5" w:rsidRDefault="002C4B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5" w:rsidRDefault="002C4B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Документарная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5" w:rsidRDefault="002C4B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Управление экономического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развития,труда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и туризма администрации МО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район»</w:t>
            </w:r>
          </w:p>
        </w:tc>
      </w:tr>
      <w:tr w:rsidR="002C4BB5" w:rsidTr="002C4B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5" w:rsidRDefault="002C4BB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5" w:rsidRDefault="002C4B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МБОУ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Головинская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ООШ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5" w:rsidRDefault="002C4B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Иркутская область,</w:t>
            </w:r>
          </w:p>
          <w:p w:rsidR="002C4BB5" w:rsidRDefault="002C4B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район,</w:t>
            </w:r>
          </w:p>
          <w:p w:rsidR="002C4BB5" w:rsidRDefault="002C4B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с.Головинс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2C4BB5" w:rsidRDefault="002C4B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кое,</w:t>
            </w:r>
          </w:p>
          <w:p w:rsidR="002C4BB5" w:rsidRDefault="002C4B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ул.Васильева,6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5" w:rsidRDefault="002C4BB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5" w:rsidRDefault="002C4B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5" w:rsidRDefault="002C4B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Документарная и выездная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5" w:rsidRDefault="002C4B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Управление экономического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развития,труда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и туризма администрации МО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район»</w:t>
            </w:r>
          </w:p>
        </w:tc>
      </w:tr>
      <w:tr w:rsidR="002C4BB5" w:rsidTr="002C4B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5" w:rsidRDefault="002C4BB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5" w:rsidRDefault="002C4B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МБОУ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Кутуликская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5" w:rsidRDefault="002C4B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район,</w:t>
            </w:r>
          </w:p>
          <w:p w:rsidR="002C4BB5" w:rsidRDefault="002C4B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п.Кутулик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, ул. Матвеева,47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5" w:rsidRDefault="002C4BB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5" w:rsidRDefault="002C4B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5" w:rsidRDefault="002C4B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Документарная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5" w:rsidRDefault="002C4B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Управление экономического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развития,труда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и туризма администрации МО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район»</w:t>
            </w:r>
          </w:p>
        </w:tc>
      </w:tr>
    </w:tbl>
    <w:p w:rsidR="00B136DC" w:rsidRDefault="00B136DC"/>
    <w:sectPr w:rsidR="00B13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1D"/>
    <w:rsid w:val="002C4BB5"/>
    <w:rsid w:val="00AE291D"/>
    <w:rsid w:val="00B1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3657A-D954-4C4F-B68F-0CE76193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4BB5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4B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2C4BB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2C4B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2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2023-11-08T02:39:00Z</dcterms:created>
  <dcterms:modified xsi:type="dcterms:W3CDTF">2023-11-08T02:39:00Z</dcterms:modified>
</cp:coreProperties>
</file>